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CF345" w14:textId="340A38A0" w:rsidR="0063710F" w:rsidRDefault="0063710F" w:rsidP="00A45F88">
      <w:pPr>
        <w:tabs>
          <w:tab w:val="left" w:pos="3375"/>
        </w:tabs>
        <w:jc w:val="right"/>
        <w:rPr>
          <w:color w:val="000000" w:themeColor="text1"/>
        </w:rPr>
      </w:pPr>
      <w:r>
        <w:rPr>
          <w:rFonts w:hint="eastAsia"/>
          <w:color w:val="000000" w:themeColor="text1"/>
        </w:rPr>
        <w:t>令和４年１２月</w:t>
      </w:r>
    </w:p>
    <w:p w14:paraId="072B3017" w14:textId="39246ECA" w:rsidR="0063710F" w:rsidRDefault="0063710F" w:rsidP="0063710F">
      <w:pPr>
        <w:tabs>
          <w:tab w:val="left" w:pos="3375"/>
        </w:tabs>
        <w:rPr>
          <w:color w:val="000000" w:themeColor="text1"/>
        </w:rPr>
      </w:pPr>
      <w:r>
        <w:rPr>
          <w:rFonts w:hint="eastAsia"/>
          <w:color w:val="000000" w:themeColor="text1"/>
        </w:rPr>
        <w:t>会員　各位</w:t>
      </w:r>
    </w:p>
    <w:p w14:paraId="3C6ACBB9" w14:textId="2FC4428E" w:rsidR="0063710F" w:rsidRDefault="0063710F" w:rsidP="0063710F">
      <w:pPr>
        <w:tabs>
          <w:tab w:val="left" w:pos="3375"/>
        </w:tabs>
        <w:ind w:leftChars="312" w:left="749"/>
        <w:rPr>
          <w:color w:val="000000" w:themeColor="text1"/>
        </w:rPr>
      </w:pPr>
      <w:r>
        <w:rPr>
          <w:rFonts w:hint="eastAsia"/>
          <w:color w:val="000000" w:themeColor="text1"/>
        </w:rPr>
        <w:t xml:space="preserve">　　　　　　　　　　　　　　　　</w:t>
      </w:r>
      <w:r w:rsidR="00A45F88">
        <w:rPr>
          <w:rFonts w:hint="eastAsia"/>
          <w:color w:val="000000" w:themeColor="text1"/>
        </w:rPr>
        <w:t xml:space="preserve">　</w:t>
      </w:r>
      <w:r>
        <w:rPr>
          <w:rFonts w:hint="eastAsia"/>
          <w:color w:val="000000" w:themeColor="text1"/>
        </w:rPr>
        <w:t xml:space="preserve">　　（公社）宮城県トラック協会</w:t>
      </w:r>
    </w:p>
    <w:p w14:paraId="2168FC80" w14:textId="271925DD" w:rsidR="0063710F" w:rsidRDefault="0063710F" w:rsidP="0063710F">
      <w:pPr>
        <w:tabs>
          <w:tab w:val="left" w:pos="3375"/>
        </w:tabs>
        <w:ind w:leftChars="312" w:left="749"/>
        <w:rPr>
          <w:color w:val="000000" w:themeColor="text1"/>
        </w:rPr>
      </w:pPr>
      <w:r>
        <w:rPr>
          <w:rFonts w:hint="eastAsia"/>
          <w:color w:val="000000" w:themeColor="text1"/>
        </w:rPr>
        <w:t xml:space="preserve">　　　　　　　　　　　　　　</w:t>
      </w:r>
      <w:r w:rsidR="00A45F88">
        <w:rPr>
          <w:rFonts w:hint="eastAsia"/>
          <w:color w:val="000000" w:themeColor="text1"/>
        </w:rPr>
        <w:t xml:space="preserve">　</w:t>
      </w:r>
      <w:r>
        <w:rPr>
          <w:rFonts w:hint="eastAsia"/>
          <w:color w:val="000000" w:themeColor="text1"/>
        </w:rPr>
        <w:t xml:space="preserve">　　　　　　会　長　庄　子　清　一</w:t>
      </w:r>
    </w:p>
    <w:p w14:paraId="0B305BFF" w14:textId="1739FFDB" w:rsidR="0063710F" w:rsidRDefault="0063710F" w:rsidP="0063710F">
      <w:pPr>
        <w:tabs>
          <w:tab w:val="left" w:pos="3375"/>
        </w:tabs>
        <w:ind w:leftChars="312" w:left="749"/>
        <w:rPr>
          <w:color w:val="000000" w:themeColor="text1"/>
        </w:rPr>
      </w:pPr>
      <w:r>
        <w:rPr>
          <w:rFonts w:hint="eastAsia"/>
          <w:color w:val="000000" w:themeColor="text1"/>
        </w:rPr>
        <w:t xml:space="preserve">　　　　　　　　　　　</w:t>
      </w:r>
      <w:r w:rsidR="00A45F88">
        <w:rPr>
          <w:rFonts w:hint="eastAsia"/>
          <w:color w:val="000000" w:themeColor="text1"/>
        </w:rPr>
        <w:t xml:space="preserve">　</w:t>
      </w:r>
      <w:r>
        <w:rPr>
          <w:rFonts w:hint="eastAsia"/>
          <w:color w:val="000000" w:themeColor="text1"/>
        </w:rPr>
        <w:t xml:space="preserve">　　　　　　　　　　　　　　（会長印省略）</w:t>
      </w:r>
    </w:p>
    <w:p w14:paraId="4787FC7C" w14:textId="77777777" w:rsidR="00E00A67" w:rsidRDefault="0063710F" w:rsidP="00E00A67">
      <w:pPr>
        <w:tabs>
          <w:tab w:val="left" w:pos="3375"/>
        </w:tabs>
        <w:ind w:leftChars="241" w:left="578" w:firstLineChars="100" w:firstLine="240"/>
        <w:rPr>
          <w:color w:val="000000" w:themeColor="text1"/>
        </w:rPr>
      </w:pPr>
      <w:r>
        <w:rPr>
          <w:rFonts w:hint="eastAsia"/>
          <w:color w:val="000000" w:themeColor="text1"/>
        </w:rPr>
        <w:t>大型トラック運転者に対する</w:t>
      </w:r>
      <w:r>
        <w:rPr>
          <w:color w:val="000000" w:themeColor="text1"/>
        </w:rPr>
        <w:t>動画資料を用いた</w:t>
      </w:r>
      <w:r w:rsidRPr="006D5B15">
        <w:rPr>
          <w:rFonts w:hint="eastAsia"/>
          <w:color w:val="000000" w:themeColor="text1"/>
        </w:rPr>
        <w:t>指導</w:t>
      </w:r>
      <w:r>
        <w:rPr>
          <w:rFonts w:hint="eastAsia"/>
          <w:color w:val="000000" w:themeColor="text1"/>
        </w:rPr>
        <w:t>及び</w:t>
      </w:r>
    </w:p>
    <w:p w14:paraId="1ECF3B31" w14:textId="0746F093" w:rsidR="0063710F" w:rsidRDefault="0063710F" w:rsidP="0063710F">
      <w:pPr>
        <w:tabs>
          <w:tab w:val="left" w:pos="3375"/>
        </w:tabs>
        <w:ind w:leftChars="241" w:left="578"/>
        <w:rPr>
          <w:color w:val="000000" w:themeColor="text1"/>
        </w:rPr>
      </w:pPr>
      <w:r>
        <w:rPr>
          <w:rFonts w:hint="eastAsia"/>
          <w:color w:val="000000" w:themeColor="text1"/>
        </w:rPr>
        <w:t>「</w:t>
      </w:r>
      <w:r>
        <w:t>走る前、左後輪点検キャンペーン</w:t>
      </w:r>
      <w:r>
        <w:rPr>
          <w:rFonts w:hint="eastAsia"/>
          <w:color w:val="000000" w:themeColor="text1"/>
        </w:rPr>
        <w:t>」の実施</w:t>
      </w:r>
      <w:r w:rsidRPr="006D5B15">
        <w:rPr>
          <w:rFonts w:hint="eastAsia"/>
          <w:color w:val="000000" w:themeColor="text1"/>
        </w:rPr>
        <w:t>について</w:t>
      </w:r>
      <w:r>
        <w:rPr>
          <w:rFonts w:hint="eastAsia"/>
          <w:color w:val="000000" w:themeColor="text1"/>
        </w:rPr>
        <w:t>（お願い）</w:t>
      </w:r>
    </w:p>
    <w:p w14:paraId="0F1E8EA9" w14:textId="77777777" w:rsidR="0063710F" w:rsidRPr="0063710F" w:rsidRDefault="0063710F" w:rsidP="00A509D0">
      <w:pPr>
        <w:tabs>
          <w:tab w:val="left" w:pos="3375"/>
        </w:tabs>
        <w:rPr>
          <w:color w:val="000000" w:themeColor="text1"/>
        </w:rPr>
      </w:pPr>
    </w:p>
    <w:p w14:paraId="195BBEF9" w14:textId="69CFAFE7" w:rsidR="006B78C1" w:rsidRDefault="0063710F" w:rsidP="00A509D0">
      <w:pPr>
        <w:tabs>
          <w:tab w:val="left" w:pos="3375"/>
        </w:tabs>
        <w:jc w:val="left"/>
        <w:rPr>
          <w:color w:val="000000" w:themeColor="text1"/>
        </w:rPr>
      </w:pPr>
      <w:r>
        <w:rPr>
          <w:color w:val="000000" w:themeColor="text1"/>
        </w:rPr>
        <w:t xml:space="preserve">　</w:t>
      </w:r>
      <w:r w:rsidR="006B78C1">
        <w:rPr>
          <w:rFonts w:hint="eastAsia"/>
          <w:color w:val="000000" w:themeColor="text1"/>
        </w:rPr>
        <w:t>時下、ますますご清栄のことと、お慶び申し上げます。</w:t>
      </w:r>
    </w:p>
    <w:p w14:paraId="5F9C1F36" w14:textId="040F1C3B" w:rsidR="006B78C1" w:rsidRDefault="006B78C1" w:rsidP="00A509D0">
      <w:pPr>
        <w:tabs>
          <w:tab w:val="left" w:pos="3375"/>
        </w:tabs>
        <w:jc w:val="left"/>
        <w:rPr>
          <w:color w:val="000000" w:themeColor="text1"/>
        </w:rPr>
      </w:pPr>
      <w:r>
        <w:rPr>
          <w:rFonts w:hint="eastAsia"/>
          <w:color w:val="000000" w:themeColor="text1"/>
        </w:rPr>
        <w:t xml:space="preserve">　平素は、協会運営に格別のご理解とご協力を賜り、厚く御礼申し上げます。</w:t>
      </w:r>
    </w:p>
    <w:p w14:paraId="77676824" w14:textId="46EE0D05" w:rsidR="00B801DE" w:rsidRPr="00B801DE" w:rsidRDefault="006B78C1" w:rsidP="00A509D0">
      <w:pPr>
        <w:tabs>
          <w:tab w:val="left" w:pos="3375"/>
        </w:tabs>
        <w:ind w:firstLineChars="100" w:firstLine="240"/>
        <w:jc w:val="left"/>
        <w:rPr>
          <w:color w:val="000000" w:themeColor="text1"/>
        </w:rPr>
      </w:pPr>
      <w:r>
        <w:rPr>
          <w:rFonts w:hint="eastAsia"/>
          <w:color w:val="000000" w:themeColor="text1"/>
        </w:rPr>
        <w:t>さて、</w:t>
      </w:r>
      <w:r w:rsidR="0063710F">
        <w:rPr>
          <w:color w:val="000000" w:themeColor="text1"/>
        </w:rPr>
        <w:t>大型車の車輪脱落事故防止については、東北トラック協会と東北運輸局が事務局とな</w:t>
      </w:r>
      <w:r w:rsidR="00B801DE">
        <w:rPr>
          <w:rFonts w:hint="eastAsia"/>
          <w:color w:val="000000" w:themeColor="text1"/>
        </w:rPr>
        <w:t>って推進しているところであり、</w:t>
      </w:r>
      <w:r w:rsidR="00B801DE">
        <w:rPr>
          <w:color w:val="000000" w:themeColor="text1"/>
        </w:rPr>
        <w:t>大型車の車輪脱落事故の未然防止を</w:t>
      </w:r>
      <w:r w:rsidR="00B801DE">
        <w:rPr>
          <w:rFonts w:hint="eastAsia"/>
          <w:color w:val="000000" w:themeColor="text1"/>
        </w:rPr>
        <w:t>目的とした</w:t>
      </w:r>
      <w:r w:rsidR="0063710F">
        <w:rPr>
          <w:color w:val="000000" w:themeColor="text1"/>
        </w:rPr>
        <w:t>「走る前、左後輪点検キャンペーン」</w:t>
      </w:r>
      <w:r w:rsidR="001E01F7">
        <w:rPr>
          <w:rFonts w:hint="eastAsia"/>
          <w:color w:val="000000" w:themeColor="text1"/>
        </w:rPr>
        <w:t>啓発</w:t>
      </w:r>
      <w:r w:rsidR="00B801DE">
        <w:rPr>
          <w:rFonts w:hint="eastAsia"/>
          <w:color w:val="000000" w:themeColor="text1"/>
        </w:rPr>
        <w:t>に、ご協力頂</w:t>
      </w:r>
      <w:r w:rsidR="00E00A67">
        <w:rPr>
          <w:rFonts w:hint="eastAsia"/>
          <w:color w:val="000000" w:themeColor="text1"/>
        </w:rPr>
        <w:t>き</w:t>
      </w:r>
      <w:r w:rsidR="00B801DE">
        <w:rPr>
          <w:rFonts w:hint="eastAsia"/>
          <w:color w:val="000000" w:themeColor="text1"/>
        </w:rPr>
        <w:t>ますよう、よろしくお願い</w:t>
      </w:r>
      <w:r w:rsidR="00E00A67">
        <w:rPr>
          <w:rFonts w:hint="eastAsia"/>
          <w:color w:val="000000" w:themeColor="text1"/>
        </w:rPr>
        <w:t>申し上げます。</w:t>
      </w:r>
    </w:p>
    <w:p w14:paraId="4E486349" w14:textId="77777777" w:rsidR="0063710F" w:rsidRDefault="0063710F" w:rsidP="0063710F">
      <w:pPr>
        <w:pStyle w:val="a4"/>
      </w:pPr>
      <w:r>
        <w:t>記</w:t>
      </w:r>
    </w:p>
    <w:p w14:paraId="4253D950" w14:textId="77777777" w:rsidR="0063710F" w:rsidRPr="00B801DE" w:rsidRDefault="0063710F" w:rsidP="0063710F">
      <w:pPr>
        <w:tabs>
          <w:tab w:val="left" w:pos="3375"/>
        </w:tabs>
        <w:ind w:left="300" w:hangingChars="125" w:hanging="300"/>
        <w:rPr>
          <w:u w:val="wave"/>
        </w:rPr>
      </w:pPr>
      <w:r>
        <w:t>１．全ての大型トラック運転者に対し、</w:t>
      </w:r>
      <w:r>
        <w:rPr>
          <w:color w:val="000000" w:themeColor="text1"/>
        </w:rPr>
        <w:t>令和４年度年末年始の輸送等に関する安全総点検（以下、「総点検」という。）の</w:t>
      </w:r>
      <w:r>
        <w:t>期間中</w:t>
      </w:r>
      <w:r w:rsidRPr="0057059D">
        <w:rPr>
          <w:sz w:val="18"/>
          <w:szCs w:val="18"/>
        </w:rPr>
        <w:t>（</w:t>
      </w:r>
      <w:r w:rsidRPr="0057059D">
        <w:rPr>
          <w:rFonts w:hAnsi="ＭＳ 明朝" w:cs="ＭＳ 明朝"/>
          <w:sz w:val="18"/>
          <w:szCs w:val="18"/>
        </w:rPr>
        <w:t>※</w:t>
      </w:r>
      <w:r w:rsidRPr="0057059D">
        <w:rPr>
          <w:sz w:val="18"/>
          <w:szCs w:val="18"/>
        </w:rPr>
        <w:t>）</w:t>
      </w:r>
      <w:r>
        <w:t>、</w:t>
      </w:r>
      <w:r w:rsidRPr="00B801DE">
        <w:rPr>
          <w:u w:val="wave"/>
        </w:rPr>
        <w:t>できるだけ早い時期に以下</w:t>
      </w:r>
      <w:r w:rsidRPr="00B801DE">
        <w:rPr>
          <w:rFonts w:hint="eastAsia"/>
          <w:u w:val="wave"/>
        </w:rPr>
        <w:t>①～③</w:t>
      </w:r>
      <w:r w:rsidRPr="00B801DE">
        <w:rPr>
          <w:u w:val="wave"/>
        </w:rPr>
        <w:t>の動画を視聴させること。</w:t>
      </w:r>
    </w:p>
    <w:p w14:paraId="25C4BC17" w14:textId="18C255A2" w:rsidR="0063710F" w:rsidRDefault="0063710F" w:rsidP="0063710F">
      <w:pPr>
        <w:tabs>
          <w:tab w:val="left" w:pos="3375"/>
        </w:tabs>
        <w:ind w:left="300" w:hangingChars="125" w:hanging="300"/>
      </w:pPr>
      <w:r>
        <w:t xml:space="preserve">　　なお、</w:t>
      </w:r>
      <w:r>
        <w:rPr>
          <w:rFonts w:hint="eastAsia"/>
        </w:rPr>
        <w:t>③の動画については、車輪脱着作業を行う大型トラック運転者に視聴させればよいものと</w:t>
      </w:r>
      <w:r w:rsidR="00B801DE">
        <w:rPr>
          <w:rFonts w:hint="eastAsia"/>
        </w:rPr>
        <w:t>します</w:t>
      </w:r>
      <w:r>
        <w:rPr>
          <w:rFonts w:hint="eastAsia"/>
        </w:rPr>
        <w:t>。</w:t>
      </w:r>
    </w:p>
    <w:p w14:paraId="077072A9" w14:textId="1BEEDB53" w:rsidR="0063710F" w:rsidRDefault="0063710F" w:rsidP="0063710F">
      <w:pPr>
        <w:tabs>
          <w:tab w:val="left" w:pos="3375"/>
        </w:tabs>
        <w:ind w:left="300" w:hangingChars="125" w:hanging="300"/>
        <w:rPr>
          <w:rFonts w:hAnsi="ＭＳ 明朝" w:cs="ＭＳ 明朝"/>
          <w:sz w:val="18"/>
          <w:szCs w:val="18"/>
        </w:rPr>
      </w:pPr>
      <w:r>
        <w:t xml:space="preserve">　　</w:t>
      </w:r>
      <w:r w:rsidRPr="0057059D">
        <w:rPr>
          <w:rFonts w:hAnsi="ＭＳ 明朝" w:cs="ＭＳ 明朝"/>
          <w:sz w:val="18"/>
          <w:szCs w:val="18"/>
        </w:rPr>
        <w:t>※</w:t>
      </w:r>
      <w:r>
        <w:rPr>
          <w:rFonts w:hAnsi="ＭＳ 明朝" w:cs="ＭＳ 明朝"/>
          <w:sz w:val="18"/>
          <w:szCs w:val="18"/>
        </w:rPr>
        <w:t xml:space="preserve"> </w:t>
      </w:r>
      <w:r w:rsidR="006B7318">
        <w:rPr>
          <w:rFonts w:hAnsi="ＭＳ 明朝" w:cs="ＭＳ 明朝" w:hint="eastAsia"/>
          <w:sz w:val="18"/>
          <w:szCs w:val="18"/>
        </w:rPr>
        <w:t>総点検期間：</w:t>
      </w:r>
      <w:r w:rsidRPr="0057059D">
        <w:rPr>
          <w:rFonts w:hAnsi="ＭＳ 明朝" w:cs="ＭＳ 明朝"/>
          <w:sz w:val="18"/>
          <w:szCs w:val="18"/>
        </w:rPr>
        <w:t>令和４年１２月１０日（土）～令和５年１月１０日（火）</w:t>
      </w:r>
    </w:p>
    <w:p w14:paraId="7FEB68A0" w14:textId="7FFB6EB4" w:rsidR="0063710F" w:rsidRDefault="0063710F" w:rsidP="0063710F">
      <w:pPr>
        <w:wordWrap w:val="0"/>
        <w:ind w:leftChars="100" w:left="240" w:firstLineChars="18" w:firstLine="43"/>
      </w:pPr>
      <w:r>
        <w:rPr>
          <w:rFonts w:hint="eastAsia"/>
        </w:rPr>
        <w:t>① 東北トラック協会</w:t>
      </w:r>
      <w:r w:rsidRPr="00F46A32">
        <w:rPr>
          <w:rFonts w:hint="eastAsia"/>
        </w:rPr>
        <w:t>動画</w:t>
      </w:r>
    </w:p>
    <w:p w14:paraId="47244EFE" w14:textId="6C1E73CA" w:rsidR="0063710F" w:rsidRPr="00362371" w:rsidRDefault="00A509D0" w:rsidP="00A509C7">
      <w:pPr>
        <w:wordWrap w:val="0"/>
        <w:ind w:leftChars="100" w:left="240" w:firstLineChars="200" w:firstLine="480"/>
      </w:pPr>
      <w:r>
        <w:rPr>
          <w:noProof/>
        </w:rPr>
        <mc:AlternateContent>
          <mc:Choice Requires="wps">
            <w:drawing>
              <wp:anchor distT="0" distB="0" distL="114300" distR="114300" simplePos="0" relativeHeight="251661312" behindDoc="0" locked="0" layoutInCell="1" allowOverlap="1" wp14:anchorId="68FC54D4" wp14:editId="751586BA">
                <wp:simplePos x="0" y="0"/>
                <wp:positionH relativeFrom="margin">
                  <wp:posOffset>5064125</wp:posOffset>
                </wp:positionH>
                <wp:positionV relativeFrom="paragraph">
                  <wp:posOffset>210185</wp:posOffset>
                </wp:positionV>
                <wp:extent cx="590550" cy="54292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590550" cy="542925"/>
                        </a:xfrm>
                        <a:prstGeom prst="rect">
                          <a:avLst/>
                        </a:prstGeom>
                        <a:blipFill>
                          <a:blip r:embed="rId6"/>
                          <a:stretch>
                            <a:fillRect/>
                          </a:stretch>
                        </a:blip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71216" id="正方形/長方形 3" o:spid="_x0000_s1026" style="position:absolute;left:0;text-align:left;margin-left:398.75pt;margin-top:16.55pt;width:46.5pt;height:4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eK0psAIAANcFAAAOAAAAZHJzL2Uyb0RvYy54bWysVN9P2zAQfp+0/8Hy&#10;+0gaNWNEpKgCMSEhQMDEs+vYJJJje2e3affX72ynaQdIk6b1wT3nfn33+e7OL7a9IhsBrjO6prOT&#10;nBKhuWk6/VrTH8/XX75R4jzTDVNGi5ruhKMXi8+fzgdbicK0RjUCCAbRrhpsTVvvbZVljreiZ+7E&#10;WKFRKQ30zOMVXrMG2IDRe5UVef41Gww0FgwXzuHXq6SkixhfSsH9vZROeKJqith8PCGeq3Bmi3NW&#10;vQKzbcdHGOwfUPSs05h0CnXFPCNr6N6F6jsOxhnpT7jpMyNlx0WsAauZ5W+qeWqZFbEWJMfZiSb3&#10;/8Lyu82TfQCkYbCuciiGKrYS+vCP+Mg2krWbyBJbTzh+LM/yskRKOarKeXFWlIHM7OBswfnvwvQk&#10;CDUFfItIEdvcOp9M9yYh10p19rpTai+P1eJb/b0nEo9Xhq97oX1qDBCKeexK13bWUQKV6FeiQRw3&#10;zSw9u/MgPG9DQomJHxFggjUpsJpjWEqTAZu8OM3zWIk2AXDyURqLP3AYJb9TIkRX+lFI0jXIWhEd&#10;Y3uLSwVkw7AxGecIe5ZULWtE+lzm+BtJnTwixTHgAfcYewwQRud97IQy1SmDq4jTMQFLFU1p/gSW&#10;nCePmNloPzn3nTbwUWUKqxozJ/s9SYmawNLKNLsHIGDSbDrLrztsmFvm/AMDHEbsMVww/h4PqQw+&#10;gBklSloDvz76Huyxb1BLyYDDXVP3c81AUKJuNE7P2Ww+D9sgXublaYEXONasjjV63V8afKYZrjLL&#10;oxjsvdqLEkz/gntoGbKiimmOuWvKPewvlz4tHdxkXCyX0Qw3gGX+Vj9ZHoIHVsNAPG9fGNhxajyO&#10;253ZLwJWvRmeZBs8tVmuvZFdbOEDryPfuD1i44ybLqyn43u0OuzjxW8AAAD//wMAUEsDBAoAAAAA&#10;AAAAIQCa4fFLVQIAAFUCAAAUAAAAZHJzL21lZGlhL2ltYWdlMS5wbmeJUE5HDQoaCgAAAA1JSERS&#10;AAABYAAAAWABAwAAAL+vMQ8AAAAGUExURf///wAAAFXC034AAAAJcEhZcwAADsQAAA7EAZUrDhsA&#10;AAH1SURBVGiB7ZdBdsQgDEO5ge9/S98gfYMl25Mmi0BWrdy+DMGfTQSyGUOhUCj+R9gxw4d5vLt9&#10;3mocWcG7sHMa/5+ZOfpAzArehy0moQVHWMKs4JdgZIKaq+aE4JfhOcIz9MGb4JdgLAm0UnPizpEE&#10;P4ZRFu3677rCCn4M97DpMjgF/LkLwY9gNCF8ermMlVaCt+GRNXNEoQQGO8dCwdtwEl+tybAm1Jcq&#10;gpfgubcnaNlsM5uHYQjeheuWPqpSznyWzbMlCV6CMTaYOU18GDXqjiR4Ea6tT5AXGqjC27vgLXg0&#10;Fn4evYpXQ2iC34E9MWz3KJ8wIBf8BjyajVADY7U8OZLgZZieDTtHvZyveGkmI3gVNvhLawKBWTaA&#10;JngfRrF0cuHpR97dvYsieBWub47iGe11M5nSRPA6XM4SCrEjCT3OHaPgVbjTuQp+w77kUhXBT2Fu&#10;9BADDcnRnUbwNlxfvXSBuYzfJiN4Hbb8/gc765AFN8hTEyh4Fc52xOsk4CzQ3AXvwyEB9LAsmmUy&#10;ufcFr8O5iLYdlTM3/QUqeAGu0uhcEWnzEscFb8POJ2zd03fCafruF7wBTyXSvZ0lMytp9YuCX4Ax&#10;STFuNr/gbdiNVk5pmBb8BtznUCjRlNBgTPA+nK2e1e4HjgNwUWEFP4UVCoXir8cPQpor/NdY4zAA&#10;AAAASUVORK5CYIJQSwMEFAAGAAgAAAAhALiEvUPfAAAACgEAAA8AAABkcnMvZG93bnJldi54bWxM&#10;j01PwzAMhu9I/IfISNxYUia6rms6TYgdEaIgsWPWmraicaom/WC/HnOCo+1Hr5832y+2ExMOvnWk&#10;IVopEEilq1qqNby/He8SED4YqkznCDV8o4d9fn2VmbRyM73iVIRacAj51GhoQuhTKX3ZoDV+5Xok&#10;vn26wZrA41DLajAzh9tO3isVS2ta4g+N6fGxwfKrGK2Gy6gOl2mW5vmplMdT8THFs3rR+vZmOexA&#10;BFzCHwy/+qwOOTud3UiVF52GzXbzwKiG9ToCwUCyVbw4MxklMcg8k/8r5D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HitKbACAADXBQAADgAAAAAAAAAAAAAA&#10;AAA6AgAAZHJzL2Uyb0RvYy54bWxQSwECLQAKAAAAAAAAACEAmuHxS1UCAABVAgAAFAAAAAAAAAAA&#10;AAAAAAAWBQAAZHJzL21lZGlhL2ltYWdlMS5wbmdQSwECLQAUAAYACAAAACEAuIS9Q98AAAAKAQAA&#10;DwAAAAAAAAAAAAAAAACdBwAAZHJzL2Rvd25yZXYueG1sUEsBAi0AFAAGAAgAAAAhAKomDr68AAAA&#10;IQEAABkAAAAAAAAAAAAAAAAAqQgAAGRycy9fcmVscy9lMm9Eb2MueG1sLnJlbHNQSwUGAAAAAAYA&#10;BgB8AQAAnAkAAAAA&#10;" stroked="f" strokeweight="1pt">
                <v:fill r:id="rId7" o:title="" recolor="t" rotate="t" type="frame"/>
                <w10:wrap anchorx="margin"/>
              </v:rect>
            </w:pict>
          </mc:Fallback>
        </mc:AlternateContent>
      </w:r>
      <w:r w:rsidR="00E00A67">
        <w:rPr>
          <w:rFonts w:hint="eastAsia"/>
        </w:rPr>
        <w:t>宮ト協ホームページ御参照</w:t>
      </w:r>
    </w:p>
    <w:p w14:paraId="56F731A6" w14:textId="77777777" w:rsidR="0063710F" w:rsidRDefault="0063710F" w:rsidP="0063710F">
      <w:pPr>
        <w:wordWrap w:val="0"/>
        <w:ind w:leftChars="119" w:left="1349" w:rightChars="685" w:right="1644" w:hangingChars="443" w:hanging="1063"/>
      </w:pPr>
      <w:r>
        <w:rPr>
          <w:rFonts w:hint="eastAsia"/>
        </w:rPr>
        <w:t>② URL：</w:t>
      </w:r>
      <w:hyperlink r:id="rId8" w:history="1">
        <w:r w:rsidRPr="007C4108">
          <w:rPr>
            <w:rStyle w:val="a3"/>
          </w:rPr>
          <w:t>https://www.youtube.com/watch?v=fsDQ5vFSKkI&amp;list=PL2RgY_hjimJRIl2zJVaaybwEEKAmd5YVi&amp;index=4</w:t>
        </w:r>
      </w:hyperlink>
    </w:p>
    <w:p w14:paraId="6438A32A" w14:textId="77777777" w:rsidR="0063710F" w:rsidRDefault="0063710F" w:rsidP="0063710F">
      <w:pPr>
        <w:wordWrap w:val="0"/>
        <w:ind w:leftChars="200" w:left="1349" w:rightChars="685" w:right="1644" w:hangingChars="362" w:hanging="869"/>
      </w:pPr>
      <w:r>
        <w:rPr>
          <w:noProof/>
        </w:rPr>
        <mc:AlternateContent>
          <mc:Choice Requires="wps">
            <w:drawing>
              <wp:anchor distT="0" distB="0" distL="114300" distR="114300" simplePos="0" relativeHeight="251662336" behindDoc="0" locked="0" layoutInCell="1" allowOverlap="1" wp14:anchorId="7E99F5FC" wp14:editId="4DF01B5B">
                <wp:simplePos x="0" y="0"/>
                <wp:positionH relativeFrom="margin">
                  <wp:posOffset>5073650</wp:posOffset>
                </wp:positionH>
                <wp:positionV relativeFrom="paragraph">
                  <wp:posOffset>197485</wp:posOffset>
                </wp:positionV>
                <wp:extent cx="581025" cy="523875"/>
                <wp:effectExtent l="0" t="0" r="9525" b="9525"/>
                <wp:wrapNone/>
                <wp:docPr id="4" name="正方形/長方形 4"/>
                <wp:cNvGraphicFramePr/>
                <a:graphic xmlns:a="http://schemas.openxmlformats.org/drawingml/2006/main">
                  <a:graphicData uri="http://schemas.microsoft.com/office/word/2010/wordprocessingShape">
                    <wps:wsp>
                      <wps:cNvSpPr/>
                      <wps:spPr>
                        <a:xfrm>
                          <a:off x="0" y="0"/>
                          <a:ext cx="581025" cy="523875"/>
                        </a:xfrm>
                        <a:prstGeom prst="rect">
                          <a:avLst/>
                        </a:prstGeom>
                        <a:blipFill>
                          <a:blip r:embed="rId9"/>
                          <a:stretch>
                            <a:fillRect/>
                          </a:stretch>
                        </a:blip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DE220" id="正方形/長方形 4" o:spid="_x0000_s1026" style="position:absolute;left:0;text-align:left;margin-left:399.5pt;margin-top:15.55pt;width:45.75pt;height:41.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FMDlsAIAANcFAAAOAAAAZHJzL2Uyb0RvYy54bWysVG1P2zAQ/j5p/8Hy&#10;95GX0QERKapATEgIEDDx2XVsEsmxvbPbtPv1O9tp2gHSpGn94J5zb889vrvzi02vyFqA64yuaXGU&#10;UyI0N02nX2v64/n6yyklzjPdMGW0qOlWOHox//zpfLCVKE1rVCOAYBDtqsHWtPXeVlnmeCt65o6M&#10;FRqV0kDPPF7hNWuADRi9V1mZ59+ywUBjwXDhHH69Sko6j/GlFNzfS+mEJ6qmiM3HE+K5DGc2P2fV&#10;KzDbdnyEwf4BRc86jUmnUFfMM7KC7l2ovuNgnJH+iJs+M1J2XMQasJoif1PNU8usiLUgOc5ONLn/&#10;F5bfrZ/sAyANg3WVQzFUsZHQh3/ERzaRrO1Elth4wvHj7LTIyxklHFWz8uvpySyQme2dLTj/XZie&#10;BKGmgG8RKWLrW+eT6c4k5Fqqzl53Su3ksVp8q7/3ROLxyvBVL7RPjQFCMY9d6drOOkqgEv1SNIjj&#10;pinSszsPwvM2JJSY+BEBJliTAqs5hKU0GbDJy5M8j5VoEwAnH6Wx+D2HUfJbJUJ0pR+FJF2DrJXR&#10;Mba3uFRA1gwbk3GOsIukalkj0udZjr+R1MkjUhwD7nGPsccAYXTex04oU50yuIo4HROwVNGU5k9g&#10;yXnyiJmN9pNz32kDH1WmsKoxc7LfkZSoCSwtTbN9AAImzaaz/LrDhrllzj8wwGHEscUF4+/xkMrg&#10;A5hRoqQ18Ouj78Ee+wa1lAw43DV1P1cMBCXqRuP0nBXHx2EbxMvx7KTECxxqlocaveovDT5TgavM&#10;8igGe692ogTTv+AeWoSsqGKaY+6acg+7y6VPSwc3GReLRTTDDWCZv9VPlofggdUwEM+bFwZ2nBqP&#10;43ZndouAVW+GJ9kGT20WK29kF1t4z+vIN26P2Djjpgvr6fAerfb7eP4bAAD//wMAUEsDBAoAAAAA&#10;AAAAIQDMc/iIVwIAAFcCAAAUAAAAZHJzL21lZGlhL2ltYWdlMS5wbmeJUE5HDQoaCgAAAA1JSERS&#10;AAABYAAAAWABAwAAAL+vMQ8AAAAGUExURf///wAAAFXC034AAAAJcEhZcwAADsQAAA7EAZUrDhsA&#10;AAH3SURBVGiB7ZdLkgMhDEO5ge9/S9+AqWDJpvNZBPcqIydFGnhk0QLZjKFQKBT/I2yu8GEefbdH&#10;r55jVnAXdg7j+xjJDmcF9+GHCAtY755PHMes4JtgQ7NoCiX4djgmgSxVpu+zgrtwCbCs/TL1yZEE&#10;fw0jLdr7z/sMK/hreA9z7njfBPsQgr+CLSRh6+ky2dZpENyAfTMSloF5HODmgm+AB+o/SFIGbhTq&#10;4vyCj2BMQw50Q6E6DENwFzbP0qQypeMf0mkEt+GoPQLhISCNM3BxfsFncGx85EabXJsS8fYuuAWP&#10;uJjnVRF+A2MflvII7sEYG7UC6ZNVyp40BTdgFNZz02BLoLvJCD6Guc+hBbxm8/SLIwk+hUdaSAox&#10;siAx/gjuwpQjFQhrn3l332+Pgo9hOMnIdBnl9WYyTwIKPoVjLI0lhqoyvIoi+BAOMOoS1iHoldcI&#10;7sIosJErqzjJeHIkwYcwXWVSjjoNLyYj+Bx2WjhvjjgPVORFQcFncLg1DgErb0MKhbkL7sPlKU4b&#10;j3xJk9l9X/AhnIvoNJE5sxJ8gwo+gPPVz7khmKM4LrgNO1raCkwGybMKQ8FNeClBCvs9LQbeI/hO&#10;uDb8yOZp8wtuwzOt3DJ9Qh3BN8ApBdwcCXQzGBPchzNpeq0rWx/XzS/4FFYoFIpfjz8szEvcp31T&#10;EQAAAABJRU5ErkJgglBLAwQUAAYACAAAACEArh3gW+EAAAAKAQAADwAAAGRycy9kb3ducmV2Lnht&#10;bEyPQU7DMBBF90jcwRokNog6piJtQpwKIRCCigWlB3DjaRIaj6PYaQOnZ1jBcjRP/79frCbXiSMO&#10;ofWkQc0SEEiVty3VGrYfT9dLECEasqbzhBq+MMCqPD8rTG79id7xuIm14BAKudHQxNjnUoaqQWfC&#10;zPdI/Nv7wZnI51BLO5gTh7tO3iRJKp1piRsa0+NDg9VhMzoNn9uXhfpu5d6+Pa/X6eFxxFd7pfXl&#10;xXR/ByLiFP9g+NVndSjZaedHskF0GhZZxluihrlSIBhYZsktiB2Tap6CLAv5f0L5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GEUwOWwAgAA1wUAAA4AAAAAAAAA&#10;AAAAAAAAOgIAAGRycy9lMm9Eb2MueG1sUEsBAi0ACgAAAAAAAAAhAMxz+IhXAgAAVwIAABQAAAAA&#10;AAAAAAAAAAAAFgUAAGRycy9tZWRpYS9pbWFnZTEucG5nUEsBAi0AFAAGAAgAAAAhAK4d4FvhAAAA&#10;CgEAAA8AAAAAAAAAAAAAAAAAnwcAAGRycy9kb3ducmV2LnhtbFBLAQItABQABgAIAAAAIQCqJg6+&#10;vAAAACEBAAAZAAAAAAAAAAAAAAAAAK0IAABkcnMvX3JlbHMvZTJvRG9jLnhtbC5yZWxzUEsFBgAA&#10;AAAGAAYAfAEAAKAJAAAAAA==&#10;" stroked="f" strokeweight="1pt">
                <v:fill r:id="rId10" o:title="" recolor="t" rotate="t" type="frame"/>
                <w10:wrap anchorx="margin"/>
              </v:rect>
            </w:pict>
          </mc:Fallback>
        </mc:AlternateContent>
      </w:r>
    </w:p>
    <w:p w14:paraId="6BD877BE" w14:textId="04B93F09" w:rsidR="0063710F" w:rsidRPr="0046200F" w:rsidRDefault="0063710F" w:rsidP="0063710F">
      <w:pPr>
        <w:wordWrap w:val="0"/>
        <w:ind w:leftChars="119" w:left="1349" w:rightChars="685" w:right="1644" w:hangingChars="443" w:hanging="1063"/>
      </w:pPr>
      <w:r>
        <w:rPr>
          <w:rFonts w:hint="eastAsia"/>
        </w:rPr>
        <w:t>③ URL：</w:t>
      </w:r>
      <w:hyperlink r:id="rId11" w:history="1">
        <w:r w:rsidRPr="007C4108">
          <w:rPr>
            <w:rStyle w:val="a3"/>
          </w:rPr>
          <w:t>https://www.youtube.com/watch?v=cX12fcwInyc&amp;list=PL2RgY_hjimJRIl2zJVaaybwEEKAmd5YVi&amp;index=2</w:t>
        </w:r>
      </w:hyperlink>
    </w:p>
    <w:p w14:paraId="59A67E5A" w14:textId="2EBA4DA5" w:rsidR="00EB2713" w:rsidRDefault="0063710F" w:rsidP="00A509C7">
      <w:pPr>
        <w:ind w:left="240" w:hangingChars="100" w:hanging="240"/>
      </w:pPr>
      <w:r>
        <w:t>２．「走る前、左後輪点検キャンペーン」と題し、</w:t>
      </w:r>
      <w:r>
        <w:rPr>
          <w:rFonts w:hint="eastAsia"/>
        </w:rPr>
        <w:t>大型トラック運転者に、</w:t>
      </w:r>
      <w:r>
        <w:t>運行前の日常点検時のほかに、休憩、食事、荷扱い等での停車の都度、走る前に左後輪のホイ</w:t>
      </w:r>
      <w:r w:rsidR="00B801DE">
        <w:rPr>
          <w:rFonts w:hint="eastAsia"/>
        </w:rPr>
        <w:t>ール・ナットに脱落がないか目視による確認を実施すること。</w:t>
      </w:r>
    </w:p>
    <w:p w14:paraId="7DB36233" w14:textId="4EE38003" w:rsidR="00EB2713" w:rsidRDefault="00EB2713" w:rsidP="00A509C7">
      <w:pPr>
        <w:ind w:left="240" w:hangingChars="100" w:hanging="240"/>
      </w:pPr>
      <w:r>
        <w:rPr>
          <w:rFonts w:hint="eastAsia"/>
        </w:rPr>
        <w:t>３．すべての大型トラック運転手に</w:t>
      </w:r>
      <w:r w:rsidR="0024512D">
        <w:rPr>
          <w:rFonts w:hint="eastAsia"/>
        </w:rPr>
        <w:t>「</w:t>
      </w:r>
      <w:r>
        <w:rPr>
          <w:rFonts w:hint="eastAsia"/>
        </w:rPr>
        <w:t>別紙１・自己チェックアンケート</w:t>
      </w:r>
      <w:r w:rsidR="0024512D">
        <w:rPr>
          <w:rFonts w:hint="eastAsia"/>
        </w:rPr>
        <w:t>」</w:t>
      </w:r>
      <w:r>
        <w:rPr>
          <w:rFonts w:hint="eastAsia"/>
        </w:rPr>
        <w:t>を記入させるとともに、事業者毎にアンケート結果を</w:t>
      </w:r>
      <w:r w:rsidR="00D97F6E">
        <w:rPr>
          <w:rFonts w:hint="eastAsia"/>
        </w:rPr>
        <w:t>「</w:t>
      </w:r>
      <w:r>
        <w:rPr>
          <w:rFonts w:hint="eastAsia"/>
        </w:rPr>
        <w:t>別紙２・</w:t>
      </w:r>
      <w:r w:rsidR="00E04F85">
        <w:rPr>
          <w:rFonts w:hint="eastAsia"/>
        </w:rPr>
        <w:t>自己チェックアンケート</w:t>
      </w:r>
      <w:r>
        <w:rPr>
          <w:rFonts w:hint="eastAsia"/>
        </w:rPr>
        <w:t>集計表</w:t>
      </w:r>
      <w:r w:rsidR="00D97F6E">
        <w:rPr>
          <w:rFonts w:hint="eastAsia"/>
        </w:rPr>
        <w:t>」</w:t>
      </w:r>
      <w:r>
        <w:rPr>
          <w:rFonts w:hint="eastAsia"/>
        </w:rPr>
        <w:t>に取りまとめた上で、総点検の実施結果とともに宮城県トラック協会宛</w:t>
      </w:r>
      <w:r w:rsidR="008D5412">
        <w:rPr>
          <w:rFonts w:hint="eastAsia"/>
        </w:rPr>
        <w:t>で</w:t>
      </w:r>
      <w:r>
        <w:rPr>
          <w:rFonts w:hint="eastAsia"/>
        </w:rPr>
        <w:t>ＦＡＸにて</w:t>
      </w:r>
      <w:r w:rsidR="008D5412">
        <w:rPr>
          <w:rFonts w:hint="eastAsia"/>
        </w:rPr>
        <w:t>、ご</w:t>
      </w:r>
      <w:r>
        <w:rPr>
          <w:rFonts w:hint="eastAsia"/>
        </w:rPr>
        <w:t>提出ください。</w:t>
      </w:r>
    </w:p>
    <w:p w14:paraId="7F87873F" w14:textId="311BE9AC" w:rsidR="00A509D0" w:rsidRDefault="00A509D0" w:rsidP="00A509D0">
      <w:pPr>
        <w:ind w:left="240" w:hangingChars="100" w:hanging="240"/>
        <w:jc w:val="right"/>
      </w:pPr>
      <w:r>
        <w:rPr>
          <w:rFonts w:hint="eastAsia"/>
        </w:rPr>
        <w:t xml:space="preserve">　　　　　　　　　　　　　　　　以上</w:t>
      </w:r>
    </w:p>
    <w:sectPr w:rsidR="00A509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CCCC3" w14:textId="77777777" w:rsidR="00F71737" w:rsidRDefault="00F71737" w:rsidP="006B78C1">
      <w:r>
        <w:separator/>
      </w:r>
    </w:p>
  </w:endnote>
  <w:endnote w:type="continuationSeparator" w:id="0">
    <w:p w14:paraId="7ACB8833" w14:textId="77777777" w:rsidR="00F71737" w:rsidRDefault="00F71737" w:rsidP="006B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E982E" w14:textId="77777777" w:rsidR="00F71737" w:rsidRDefault="00F71737" w:rsidP="006B78C1">
      <w:r>
        <w:separator/>
      </w:r>
    </w:p>
  </w:footnote>
  <w:footnote w:type="continuationSeparator" w:id="0">
    <w:p w14:paraId="6EC8415F" w14:textId="77777777" w:rsidR="00F71737" w:rsidRDefault="00F71737" w:rsidP="006B7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0F"/>
    <w:rsid w:val="00127B66"/>
    <w:rsid w:val="0016076E"/>
    <w:rsid w:val="001901B9"/>
    <w:rsid w:val="001A476F"/>
    <w:rsid w:val="001A68E0"/>
    <w:rsid w:val="001C4F0B"/>
    <w:rsid w:val="001E01F7"/>
    <w:rsid w:val="0024512D"/>
    <w:rsid w:val="00253673"/>
    <w:rsid w:val="003709EC"/>
    <w:rsid w:val="003D2E17"/>
    <w:rsid w:val="003D4FEC"/>
    <w:rsid w:val="0042227B"/>
    <w:rsid w:val="004F7E68"/>
    <w:rsid w:val="0052400A"/>
    <w:rsid w:val="0063710F"/>
    <w:rsid w:val="0066270C"/>
    <w:rsid w:val="006B7318"/>
    <w:rsid w:val="006B78C1"/>
    <w:rsid w:val="006C0969"/>
    <w:rsid w:val="006E6407"/>
    <w:rsid w:val="00717510"/>
    <w:rsid w:val="007914A4"/>
    <w:rsid w:val="007F610A"/>
    <w:rsid w:val="00825ECD"/>
    <w:rsid w:val="008D5412"/>
    <w:rsid w:val="008E379C"/>
    <w:rsid w:val="00A45F88"/>
    <w:rsid w:val="00A509C7"/>
    <w:rsid w:val="00A509D0"/>
    <w:rsid w:val="00A919A2"/>
    <w:rsid w:val="00AE5E77"/>
    <w:rsid w:val="00B801DE"/>
    <w:rsid w:val="00BF3356"/>
    <w:rsid w:val="00CB644B"/>
    <w:rsid w:val="00D97F6E"/>
    <w:rsid w:val="00E00A67"/>
    <w:rsid w:val="00E04F85"/>
    <w:rsid w:val="00E66B49"/>
    <w:rsid w:val="00EB2713"/>
    <w:rsid w:val="00F35628"/>
    <w:rsid w:val="00F71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4E291B"/>
  <w15:chartTrackingRefBased/>
  <w15:docId w15:val="{2D4F6EB8-8AD3-4EE8-BB94-AB5099B8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10F"/>
    <w:pPr>
      <w:widowControl w:val="0"/>
      <w:jc w:val="both"/>
    </w:pPr>
    <w:rPr>
      <w:rFonts w:ascii="ＭＳ 明朝" w:eastAsia="ＭＳ 明朝"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710F"/>
    <w:rPr>
      <w:color w:val="0563C1" w:themeColor="hyperlink"/>
      <w:u w:val="single"/>
    </w:rPr>
  </w:style>
  <w:style w:type="paragraph" w:styleId="a4">
    <w:name w:val="Note Heading"/>
    <w:basedOn w:val="a"/>
    <w:next w:val="a"/>
    <w:link w:val="a5"/>
    <w:uiPriority w:val="99"/>
    <w:unhideWhenUsed/>
    <w:rsid w:val="0063710F"/>
    <w:pPr>
      <w:jc w:val="center"/>
    </w:pPr>
    <w:rPr>
      <w:color w:val="000000" w:themeColor="text1"/>
    </w:rPr>
  </w:style>
  <w:style w:type="character" w:customStyle="1" w:styleId="a5">
    <w:name w:val="記 (文字)"/>
    <w:basedOn w:val="a0"/>
    <w:link w:val="a4"/>
    <w:uiPriority w:val="99"/>
    <w:rsid w:val="0063710F"/>
    <w:rPr>
      <w:rFonts w:ascii="ＭＳ 明朝" w:eastAsia="ＭＳ 明朝" w:cs="Times New Roman"/>
      <w:color w:val="000000" w:themeColor="text1"/>
      <w:sz w:val="24"/>
      <w:szCs w:val="20"/>
    </w:rPr>
  </w:style>
  <w:style w:type="paragraph" w:styleId="a6">
    <w:name w:val="Date"/>
    <w:basedOn w:val="a"/>
    <w:next w:val="a"/>
    <w:link w:val="a7"/>
    <w:uiPriority w:val="99"/>
    <w:semiHidden/>
    <w:unhideWhenUsed/>
    <w:rsid w:val="0063710F"/>
  </w:style>
  <w:style w:type="character" w:customStyle="1" w:styleId="a7">
    <w:name w:val="日付 (文字)"/>
    <w:basedOn w:val="a0"/>
    <w:link w:val="a6"/>
    <w:uiPriority w:val="99"/>
    <w:semiHidden/>
    <w:rsid w:val="0063710F"/>
    <w:rPr>
      <w:rFonts w:ascii="ＭＳ 明朝" w:eastAsia="ＭＳ 明朝" w:cs="Times New Roman"/>
      <w:sz w:val="24"/>
      <w:szCs w:val="20"/>
    </w:rPr>
  </w:style>
  <w:style w:type="paragraph" w:styleId="a8">
    <w:name w:val="header"/>
    <w:basedOn w:val="a"/>
    <w:link w:val="a9"/>
    <w:uiPriority w:val="99"/>
    <w:unhideWhenUsed/>
    <w:rsid w:val="006B78C1"/>
    <w:pPr>
      <w:tabs>
        <w:tab w:val="center" w:pos="4252"/>
        <w:tab w:val="right" w:pos="8504"/>
      </w:tabs>
      <w:snapToGrid w:val="0"/>
    </w:pPr>
  </w:style>
  <w:style w:type="character" w:customStyle="1" w:styleId="a9">
    <w:name w:val="ヘッダー (文字)"/>
    <w:basedOn w:val="a0"/>
    <w:link w:val="a8"/>
    <w:uiPriority w:val="99"/>
    <w:rsid w:val="006B78C1"/>
    <w:rPr>
      <w:rFonts w:ascii="ＭＳ 明朝" w:eastAsia="ＭＳ 明朝" w:cs="Times New Roman"/>
      <w:sz w:val="24"/>
      <w:szCs w:val="20"/>
    </w:rPr>
  </w:style>
  <w:style w:type="paragraph" w:styleId="aa">
    <w:name w:val="footer"/>
    <w:basedOn w:val="a"/>
    <w:link w:val="ab"/>
    <w:uiPriority w:val="99"/>
    <w:unhideWhenUsed/>
    <w:rsid w:val="006B78C1"/>
    <w:pPr>
      <w:tabs>
        <w:tab w:val="center" w:pos="4252"/>
        <w:tab w:val="right" w:pos="8504"/>
      </w:tabs>
      <w:snapToGrid w:val="0"/>
    </w:pPr>
  </w:style>
  <w:style w:type="character" w:customStyle="1" w:styleId="ab">
    <w:name w:val="フッター (文字)"/>
    <w:basedOn w:val="a0"/>
    <w:link w:val="aa"/>
    <w:uiPriority w:val="99"/>
    <w:rsid w:val="006B78C1"/>
    <w:rPr>
      <w:rFonts w:ascii="ＭＳ 明朝" w:eastAsia="ＭＳ 明朝"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sDQ5vFSKkI&amp;list=PL2RgY_hjimJRIl2zJVaaybwEEKAmd5YVi&amp;index=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youtube.com/watch?v=cX12fcwInyc&amp;list=PL2RgY_hjimJRIl2zJVaaybwEEKAmd5YVi&amp;index=2" TargetMode="Externa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mtan19</dc:creator>
  <cp:keywords/>
  <dc:description/>
  <cp:lastModifiedBy>mtan19</cp:lastModifiedBy>
  <cp:revision>13</cp:revision>
  <cp:lastPrinted>2022-12-08T01:11:00Z</cp:lastPrinted>
  <dcterms:created xsi:type="dcterms:W3CDTF">2022-11-24T06:43:00Z</dcterms:created>
  <dcterms:modified xsi:type="dcterms:W3CDTF">2022-12-08T01:20:00Z</dcterms:modified>
</cp:coreProperties>
</file>